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Mahnungsnr.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[M-2026-001]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Urspr. Fälligkeit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Zahlungserinnerung</w:t>
      </w:r>
    </w:p>
    <w:p>
      <w:pPr>
        <w:spacing w:after="200" w:before="0"/>
      </w:pPr>
      <w:r>
        <w:rPr>
          <w:rFonts w:ascii="Arial" w:hAnsi="Arial"/>
          <w:b w:val="0"/>
          <w:color w:val="6B7280"/>
          <w:sz w:val="20"/>
        </w:rPr>
        <w:t>zur Rechnung [RE-2026-001] vom [TT.MM.JJJJ]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bei der Durchsicht unserer Buchhaltung ist uns aufgefallen, dass die oben genannte Rechnung noch nicht beglichen wurde. Sollte die Zahlung bereits erfolgt sein, betrachten Sie dieses Schreiben bitte als gegenstandslos.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Offener Rechnungsbetrag (Rechnung [RE-2026-001])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200" w:before="0"/>
      </w:pPr>
      <w:r>
        <w:rPr>
          <w:rFonts w:ascii="Arial" w:hAnsi="Arial"/>
          <w:b w:val="0"/>
          <w:color w:val="374151"/>
          <w:sz w:val="20"/>
        </w:rPr>
        <w:t>Wir bitten Sie, den offenen Betrag bis spätestens [TT.MM.JJJJ] auf das unten angegebene Konto zu überweisen.</w:t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Bankverbindung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Kontoinhaber: [Ihr Name / Firmenname]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IBAN: [AT00 0000 0000 0000 0000]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BIC: [ABCDEFGH]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Verwendungszweck: [RE-2026-001]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Zahlungserinnerung Vorlage Österreich - facturo.at</dc:title>
  <dc:subject>Kostenlose Zahlungserinnerung-Vorlage - B2C (Privatkunden)</dc:subject>
  <dc:creator>facturo.at</dc:creator>
  <cp:keywords>Zahlungserinnerung, Mahnung, Vorlage, Österreich, B2C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